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14F52" w14:textId="77777777" w:rsidR="00211AAB" w:rsidRDefault="00343A49">
      <w:pPr>
        <w:jc w:val="center"/>
        <w:rPr>
          <w:rFonts w:ascii="Montserrat SemiBold" w:eastAsia="Montserrat SemiBold" w:hAnsi="Montserrat SemiBold" w:cs="Montserrat SemiBold"/>
          <w:sz w:val="30"/>
          <w:szCs w:val="30"/>
          <w:u w:val="single"/>
        </w:rPr>
      </w:pPr>
      <w:r>
        <w:rPr>
          <w:rFonts w:ascii="Montserrat SemiBold" w:eastAsia="Montserrat SemiBold" w:hAnsi="Montserrat SemiBold" w:cs="Montserrat SemiBold"/>
          <w:sz w:val="30"/>
          <w:szCs w:val="30"/>
          <w:u w:val="single"/>
        </w:rPr>
        <w:t>Equity Management, LLC</w:t>
      </w:r>
    </w:p>
    <w:p w14:paraId="125CF98C" w14:textId="77777777" w:rsidR="00211AAB" w:rsidRDefault="00343A49">
      <w:pPr>
        <w:jc w:val="center"/>
        <w:rPr>
          <w:rFonts w:ascii="Montserrat SemiBold" w:eastAsia="Montserrat SemiBold" w:hAnsi="Montserrat SemiBold" w:cs="Montserrat SemiBold"/>
          <w:sz w:val="16"/>
          <w:szCs w:val="16"/>
        </w:rPr>
      </w:pPr>
      <w:r>
        <w:rPr>
          <w:rFonts w:ascii="Montserrat SemiBold" w:eastAsia="Montserrat SemiBold" w:hAnsi="Montserrat SemiBold" w:cs="Montserrat SemiBold"/>
          <w:sz w:val="16"/>
          <w:szCs w:val="16"/>
        </w:rPr>
        <w:t>www.equitympm.com / 786-371-4848</w:t>
      </w:r>
    </w:p>
    <w:p w14:paraId="13DE33E6" w14:textId="77777777" w:rsidR="00211AAB" w:rsidRDefault="00343A49">
      <w:pPr>
        <w:jc w:val="center"/>
        <w:rPr>
          <w:rFonts w:ascii="Montserrat SemiBold" w:eastAsia="Montserrat SemiBold" w:hAnsi="Montserrat SemiBold" w:cs="Montserrat SemiBold"/>
          <w:sz w:val="26"/>
          <w:szCs w:val="26"/>
          <w:u w:val="single"/>
        </w:rPr>
      </w:pPr>
      <w:r>
        <w:pict w14:anchorId="07633F75">
          <v:rect id="_x0000_i1025" style="width:0;height:1.5pt" o:hralign="center" o:hrstd="t" o:hr="t" fillcolor="#a0a0a0" stroked="f"/>
        </w:pict>
      </w:r>
    </w:p>
    <w:p w14:paraId="4E79AF55" w14:textId="77777777" w:rsidR="00211AAB" w:rsidRDefault="00211AAB">
      <w:pPr>
        <w:jc w:val="center"/>
        <w:rPr>
          <w:rFonts w:ascii="Montserrat SemiBold" w:eastAsia="Montserrat SemiBold" w:hAnsi="Montserrat SemiBold" w:cs="Montserrat SemiBold"/>
          <w:sz w:val="26"/>
          <w:szCs w:val="26"/>
          <w:u w:val="single"/>
        </w:rPr>
      </w:pPr>
    </w:p>
    <w:p w14:paraId="2D48333C" w14:textId="77777777" w:rsidR="00211AAB" w:rsidRDefault="00343A49">
      <w:pPr>
        <w:spacing w:line="360" w:lineRule="auto"/>
        <w:rPr>
          <w:rFonts w:ascii="Montserrat" w:eastAsia="Montserrat" w:hAnsi="Montserrat" w:cs="Montserrat"/>
          <w:b/>
          <w:sz w:val="24"/>
          <w:szCs w:val="24"/>
          <w:u w:val="single"/>
        </w:rPr>
      </w:pPr>
      <w:r>
        <w:rPr>
          <w:rFonts w:ascii="Montserrat" w:eastAsia="Montserrat" w:hAnsi="Montserrat" w:cs="Montserrat"/>
          <w:b/>
          <w:sz w:val="24"/>
          <w:szCs w:val="24"/>
          <w:u w:val="single"/>
        </w:rPr>
        <w:t>Pet Policy</w:t>
      </w:r>
    </w:p>
    <w:p w14:paraId="45E25917" w14:textId="77777777" w:rsidR="00211AAB" w:rsidRDefault="00343A49">
      <w:pPr>
        <w:numPr>
          <w:ilvl w:val="0"/>
          <w:numId w:val="1"/>
        </w:numPr>
        <w:spacing w:line="360" w:lineRule="auto"/>
        <w:rPr>
          <w:rFonts w:ascii="Montserrat Medium" w:eastAsia="Montserrat Medium" w:hAnsi="Montserrat Medium" w:cs="Montserrat Medium"/>
        </w:rPr>
      </w:pPr>
      <w:r>
        <w:rPr>
          <w:rFonts w:ascii="Montserrat Medium" w:eastAsia="Montserrat Medium" w:hAnsi="Montserrat Medium" w:cs="Montserrat Medium"/>
        </w:rPr>
        <w:t>Pets must be under 35 pounds full grown</w:t>
      </w:r>
    </w:p>
    <w:p w14:paraId="1780AE76" w14:textId="77777777" w:rsidR="00211AAB" w:rsidRDefault="00343A49">
      <w:pPr>
        <w:numPr>
          <w:ilvl w:val="0"/>
          <w:numId w:val="1"/>
        </w:numPr>
        <w:spacing w:line="360" w:lineRule="auto"/>
        <w:rPr>
          <w:rFonts w:ascii="Montserrat Medium" w:eastAsia="Montserrat Medium" w:hAnsi="Montserrat Medium" w:cs="Montserrat Medium"/>
        </w:rPr>
      </w:pPr>
      <w:r>
        <w:rPr>
          <w:rFonts w:ascii="Montserrat Medium" w:eastAsia="Montserrat Medium" w:hAnsi="Montserrat Medium" w:cs="Montserrat Medium"/>
        </w:rPr>
        <w:t xml:space="preserve">Pets must be housebroken </w:t>
      </w:r>
    </w:p>
    <w:p w14:paraId="3EB195F2" w14:textId="77777777" w:rsidR="00211AAB" w:rsidRDefault="00343A49">
      <w:pPr>
        <w:numPr>
          <w:ilvl w:val="0"/>
          <w:numId w:val="1"/>
        </w:numPr>
        <w:spacing w:line="360" w:lineRule="auto"/>
        <w:rPr>
          <w:rFonts w:ascii="Montserrat Medium" w:eastAsia="Montserrat Medium" w:hAnsi="Montserrat Medium" w:cs="Montserrat Medium"/>
        </w:rPr>
      </w:pPr>
      <w:r>
        <w:rPr>
          <w:rFonts w:ascii="Montserrat Medium" w:eastAsia="Montserrat Medium" w:hAnsi="Montserrat Medium" w:cs="Montserrat Medium"/>
        </w:rPr>
        <w:t>Monthly pet fee $25</w:t>
      </w:r>
    </w:p>
    <w:p w14:paraId="3DD23DC8" w14:textId="77777777" w:rsidR="00211AAB" w:rsidRDefault="00343A49">
      <w:pPr>
        <w:numPr>
          <w:ilvl w:val="0"/>
          <w:numId w:val="1"/>
        </w:numPr>
        <w:spacing w:line="360" w:lineRule="auto"/>
        <w:rPr>
          <w:rFonts w:ascii="Montserrat Medium" w:eastAsia="Montserrat Medium" w:hAnsi="Montserrat Medium" w:cs="Montserrat Medium"/>
        </w:rPr>
      </w:pPr>
      <w:r>
        <w:rPr>
          <w:rFonts w:ascii="Montserrat Medium" w:eastAsia="Montserrat Medium" w:hAnsi="Montserrat Medium" w:cs="Montserrat Medium"/>
        </w:rPr>
        <w:t>Pet deposit for dogs $250</w:t>
      </w:r>
    </w:p>
    <w:p w14:paraId="4598E577" w14:textId="77777777" w:rsidR="00211AAB" w:rsidRDefault="00343A49">
      <w:pPr>
        <w:numPr>
          <w:ilvl w:val="0"/>
          <w:numId w:val="1"/>
        </w:numPr>
        <w:spacing w:line="360" w:lineRule="auto"/>
        <w:rPr>
          <w:rFonts w:ascii="Montserrat Medium" w:eastAsia="Montserrat Medium" w:hAnsi="Montserrat Medium" w:cs="Montserrat Medium"/>
        </w:rPr>
      </w:pPr>
      <w:r>
        <w:rPr>
          <w:rFonts w:ascii="Montserrat Medium" w:eastAsia="Montserrat Medium" w:hAnsi="Montserrat Medium" w:cs="Montserrat Medium"/>
        </w:rPr>
        <w:t>Pets must be approved by management before they are welcome in the unit with a fully executed pet addendum</w:t>
      </w:r>
    </w:p>
    <w:p w14:paraId="15A7EED5" w14:textId="77777777" w:rsidR="00211AAB" w:rsidRDefault="00343A49">
      <w:pPr>
        <w:numPr>
          <w:ilvl w:val="0"/>
          <w:numId w:val="1"/>
        </w:numPr>
        <w:spacing w:line="360" w:lineRule="auto"/>
        <w:rPr>
          <w:rFonts w:ascii="Montserrat Medium" w:eastAsia="Montserrat Medium" w:hAnsi="Montserrat Medium" w:cs="Montserrat Medium"/>
        </w:rPr>
      </w:pPr>
      <w:r>
        <w:rPr>
          <w:rFonts w:ascii="Montserrat Medium" w:eastAsia="Montserrat Medium" w:hAnsi="Montserrat Medium" w:cs="Montserrat Medium"/>
        </w:rPr>
        <w:t xml:space="preserve">No pet sitting or pet visiting allowed </w:t>
      </w:r>
    </w:p>
    <w:p w14:paraId="66822ABB" w14:textId="77777777" w:rsidR="00211AAB" w:rsidRDefault="00343A49">
      <w:pPr>
        <w:numPr>
          <w:ilvl w:val="0"/>
          <w:numId w:val="1"/>
        </w:numPr>
        <w:spacing w:line="360" w:lineRule="auto"/>
        <w:rPr>
          <w:rFonts w:ascii="Montserrat Medium" w:eastAsia="Montserrat Medium" w:hAnsi="Montserrat Medium" w:cs="Montserrat Medium"/>
        </w:rPr>
      </w:pPr>
      <w:r>
        <w:rPr>
          <w:rFonts w:ascii="Montserrat Medium" w:eastAsia="Montserrat Medium" w:hAnsi="Montserrat Medium" w:cs="Montserrat Medium"/>
        </w:rPr>
        <w:t>No more than 2 pets allowed if approved by management - only 1 dog allowed per unit</w:t>
      </w:r>
    </w:p>
    <w:p w14:paraId="2AAE4178" w14:textId="77777777" w:rsidR="00211AAB" w:rsidRDefault="00343A49">
      <w:pPr>
        <w:numPr>
          <w:ilvl w:val="0"/>
          <w:numId w:val="1"/>
        </w:numPr>
        <w:spacing w:line="360" w:lineRule="auto"/>
        <w:rPr>
          <w:rFonts w:ascii="Montserrat Medium" w:eastAsia="Montserrat Medium" w:hAnsi="Montserrat Medium" w:cs="Montserrat Medium"/>
        </w:rPr>
      </w:pPr>
      <w:r>
        <w:rPr>
          <w:rFonts w:ascii="Montserrat Medium" w:eastAsia="Montserrat Medium" w:hAnsi="Montserrat Medium" w:cs="Montserrat Medium"/>
        </w:rPr>
        <w:t>No vicious dog breeds all</w:t>
      </w:r>
      <w:r>
        <w:rPr>
          <w:rFonts w:ascii="Montserrat Medium" w:eastAsia="Montserrat Medium" w:hAnsi="Montserrat Medium" w:cs="Montserrat Medium"/>
        </w:rPr>
        <w:t>owed (</w:t>
      </w:r>
      <w:proofErr w:type="spellStart"/>
      <w:r>
        <w:rPr>
          <w:rFonts w:ascii="Montserrat Medium" w:eastAsia="Montserrat Medium" w:hAnsi="Montserrat Medium" w:cs="Montserrat Medium"/>
        </w:rPr>
        <w:t>pitbulls</w:t>
      </w:r>
      <w:proofErr w:type="spellEnd"/>
      <w:r>
        <w:rPr>
          <w:rFonts w:ascii="Montserrat Medium" w:eastAsia="Montserrat Medium" w:hAnsi="Montserrat Medium" w:cs="Montserrat Medium"/>
        </w:rPr>
        <w:t>, rottweilers, and pinchers)</w:t>
      </w:r>
    </w:p>
    <w:p w14:paraId="7A1263E5" w14:textId="77777777" w:rsidR="00211AAB" w:rsidRDefault="00211AAB">
      <w:pPr>
        <w:spacing w:line="360" w:lineRule="auto"/>
        <w:rPr>
          <w:rFonts w:ascii="Montserrat Medium" w:eastAsia="Montserrat Medium" w:hAnsi="Montserrat Medium" w:cs="Montserrat Medium"/>
        </w:rPr>
      </w:pPr>
    </w:p>
    <w:p w14:paraId="2E8F3716" w14:textId="77777777" w:rsidR="00211AAB" w:rsidRDefault="00343A49">
      <w:pPr>
        <w:spacing w:line="360" w:lineRule="auto"/>
        <w:rPr>
          <w:rFonts w:ascii="Montserrat Medium" w:eastAsia="Montserrat Medium" w:hAnsi="Montserrat Medium" w:cs="Montserrat Medium"/>
        </w:rPr>
      </w:pPr>
      <w:r>
        <w:rPr>
          <w:rFonts w:ascii="Montserrat Medium" w:eastAsia="Montserrat Medium" w:hAnsi="Montserrat Medium" w:cs="Montserrat Medium"/>
        </w:rPr>
        <w:t>*Some properties do not allow pets of any sort- please check with us beforehand.</w:t>
      </w:r>
    </w:p>
    <w:p w14:paraId="47411A3D" w14:textId="77777777" w:rsidR="00211AAB" w:rsidRDefault="00211AAB">
      <w:pPr>
        <w:spacing w:line="360" w:lineRule="auto"/>
        <w:rPr>
          <w:rFonts w:ascii="Montserrat Medium" w:eastAsia="Montserrat Medium" w:hAnsi="Montserrat Medium" w:cs="Montserrat Medium"/>
        </w:rPr>
      </w:pPr>
    </w:p>
    <w:p w14:paraId="2798686F" w14:textId="77777777" w:rsidR="00211AAB" w:rsidRDefault="00343A49">
      <w:pPr>
        <w:spacing w:line="360" w:lineRule="auto"/>
        <w:rPr>
          <w:rFonts w:ascii="Montserrat Medium" w:eastAsia="Montserrat Medium" w:hAnsi="Montserrat Medium" w:cs="Montserrat Medium"/>
        </w:rPr>
      </w:pPr>
      <w:r>
        <w:rPr>
          <w:rFonts w:ascii="Montserrat Medium" w:eastAsia="Montserrat Medium" w:hAnsi="Montserrat Medium" w:cs="Montserrat Medium"/>
        </w:rPr>
        <w:t>*All pets must be listed on your application</w:t>
      </w:r>
    </w:p>
    <w:p w14:paraId="1CEB2EBC" w14:textId="77777777" w:rsidR="00211AAB" w:rsidRDefault="00211AAB">
      <w:pPr>
        <w:spacing w:line="360" w:lineRule="auto"/>
        <w:rPr>
          <w:rFonts w:ascii="Montserrat" w:eastAsia="Montserrat" w:hAnsi="Montserrat" w:cs="Montserrat"/>
          <w:sz w:val="24"/>
          <w:szCs w:val="24"/>
        </w:rPr>
      </w:pPr>
    </w:p>
    <w:p w14:paraId="056CB5EC" w14:textId="77777777" w:rsidR="00211AAB" w:rsidRDefault="00211AAB">
      <w:pPr>
        <w:spacing w:line="360" w:lineRule="auto"/>
        <w:rPr>
          <w:rFonts w:ascii="Montserrat" w:eastAsia="Montserrat" w:hAnsi="Montserrat" w:cs="Montserrat"/>
          <w:sz w:val="24"/>
          <w:szCs w:val="24"/>
        </w:rPr>
      </w:pPr>
    </w:p>
    <w:p w14:paraId="368BC71F" w14:textId="77777777" w:rsidR="00211AAB" w:rsidRDefault="00343A49">
      <w:pPr>
        <w:spacing w:line="360" w:lineRule="auto"/>
        <w:rPr>
          <w:rFonts w:ascii="Montserrat" w:eastAsia="Montserrat" w:hAnsi="Montserrat" w:cs="Montserrat"/>
          <w:sz w:val="24"/>
          <w:szCs w:val="24"/>
        </w:rPr>
      </w:pPr>
      <w:r>
        <w:pict w14:anchorId="058628A6">
          <v:rect id="_x0000_i1026" style="width:0;height:1.5pt" o:hralign="center" o:hrstd="t" o:hr="t" fillcolor="#a0a0a0" stroked="f"/>
        </w:pict>
      </w:r>
    </w:p>
    <w:p w14:paraId="2B62C66E" w14:textId="77777777" w:rsidR="00211AAB" w:rsidRDefault="00211AAB">
      <w:pPr>
        <w:spacing w:line="360" w:lineRule="auto"/>
        <w:rPr>
          <w:rFonts w:ascii="Montserrat" w:eastAsia="Montserrat" w:hAnsi="Montserrat" w:cs="Montserrat"/>
          <w:sz w:val="24"/>
          <w:szCs w:val="24"/>
        </w:rPr>
      </w:pPr>
    </w:p>
    <w:sectPr w:rsidR="00211AAB">
      <w:headerReference w:type="default" r:id="rId7"/>
      <w:pgSz w:w="12240" w:h="15840"/>
      <w:pgMar w:top="1440" w:right="1440" w:bottom="1440" w:left="1440" w:header="14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5CB73" w14:textId="77777777" w:rsidR="00343A49" w:rsidRDefault="00343A49">
      <w:pPr>
        <w:spacing w:line="240" w:lineRule="auto"/>
      </w:pPr>
      <w:r>
        <w:separator/>
      </w:r>
    </w:p>
  </w:endnote>
  <w:endnote w:type="continuationSeparator" w:id="0">
    <w:p w14:paraId="0CE8D91E" w14:textId="77777777" w:rsidR="00343A49" w:rsidRDefault="00343A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charset w:val="00"/>
    <w:family w:val="auto"/>
    <w:pitch w:val="default"/>
  </w:font>
  <w:font w:name="Montserrat">
    <w:charset w:val="00"/>
    <w:family w:val="auto"/>
    <w:pitch w:val="default"/>
  </w:font>
  <w:font w:name="Montserrat Medium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6534C" w14:textId="77777777" w:rsidR="00343A49" w:rsidRDefault="00343A49">
      <w:pPr>
        <w:spacing w:line="240" w:lineRule="auto"/>
      </w:pPr>
      <w:r>
        <w:separator/>
      </w:r>
    </w:p>
  </w:footnote>
  <w:footnote w:type="continuationSeparator" w:id="0">
    <w:p w14:paraId="458C4AA2" w14:textId="77777777" w:rsidR="00343A49" w:rsidRDefault="00343A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B8691" w14:textId="77777777" w:rsidR="00211AAB" w:rsidRDefault="00343A49">
    <w:r>
      <w:rPr>
        <w:noProof/>
      </w:rPr>
      <w:drawing>
        <wp:anchor distT="57150" distB="57150" distL="57150" distR="57150" simplePos="0" relativeHeight="251658240" behindDoc="0" locked="0" layoutInCell="1" hidden="0" allowOverlap="1" wp14:anchorId="179DDF1C" wp14:editId="1E84F251">
          <wp:simplePos x="0" y="0"/>
          <wp:positionH relativeFrom="column">
            <wp:posOffset>-857249</wp:posOffset>
          </wp:positionH>
          <wp:positionV relativeFrom="paragraph">
            <wp:posOffset>-34289</wp:posOffset>
          </wp:positionV>
          <wp:extent cx="1300163" cy="1300163"/>
          <wp:effectExtent l="0" t="0" r="0" b="0"/>
          <wp:wrapTopAndBottom distT="57150" distB="5715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0163" cy="13001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3735A"/>
    <w:multiLevelType w:val="multilevel"/>
    <w:tmpl w:val="149293F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AAB"/>
    <w:rsid w:val="00211AAB"/>
    <w:rsid w:val="00343A49"/>
    <w:rsid w:val="007E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7211B"/>
  <w15:docId w15:val="{DF2A15DD-738B-4FD9-83F0-E183E13B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Rea</dc:creator>
  <cp:lastModifiedBy>Renate Rea</cp:lastModifiedBy>
  <cp:revision>2</cp:revision>
  <dcterms:created xsi:type="dcterms:W3CDTF">2021-05-03T16:44:00Z</dcterms:created>
  <dcterms:modified xsi:type="dcterms:W3CDTF">2021-05-03T16:44:00Z</dcterms:modified>
</cp:coreProperties>
</file>